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9E" w:rsidRPr="00B872AC" w:rsidRDefault="00CB7B9E" w:rsidP="00CB7B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72AC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B872A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872AC">
        <w:rPr>
          <w:rFonts w:ascii="Times New Roman" w:hAnsi="Times New Roman" w:cs="Times New Roman"/>
          <w:sz w:val="28"/>
          <w:szCs w:val="28"/>
        </w:rPr>
        <w:t>К)ОУ «Специальная (коррекционная) общеобразовательная</w:t>
      </w:r>
    </w:p>
    <w:p w:rsidR="00CB7B9E" w:rsidRPr="00B872AC" w:rsidRDefault="00CB7B9E" w:rsidP="00CB7B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72AC">
        <w:rPr>
          <w:rFonts w:ascii="Times New Roman" w:hAnsi="Times New Roman" w:cs="Times New Roman"/>
          <w:sz w:val="28"/>
          <w:szCs w:val="28"/>
        </w:rPr>
        <w:t>школа-интернат № 1 VIII вида» города  Железноводска</w:t>
      </w:r>
    </w:p>
    <w:p w:rsidR="00CB7B9E" w:rsidRPr="00B872AC" w:rsidRDefault="00CB7B9E" w:rsidP="00CB7B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7B9E" w:rsidRPr="000C5BD7" w:rsidRDefault="00CB7B9E" w:rsidP="00CB7B9E">
      <w:pPr>
        <w:pStyle w:val="a5"/>
        <w:rPr>
          <w:rFonts w:ascii="Times New Roman" w:hAnsi="Times New Roman" w:cs="Times New Roman"/>
        </w:rPr>
      </w:pPr>
      <w:r w:rsidRPr="000C5BD7">
        <w:rPr>
          <w:rFonts w:ascii="Times New Roman" w:hAnsi="Times New Roman" w:cs="Times New Roman"/>
        </w:rPr>
        <w:t xml:space="preserve">УТВЕРЖДЕНА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C5BD7">
        <w:rPr>
          <w:rFonts w:ascii="Times New Roman" w:hAnsi="Times New Roman" w:cs="Times New Roman"/>
        </w:rPr>
        <w:t>УТВЕРЖДАЮ</w:t>
      </w:r>
    </w:p>
    <w:p w:rsidR="00CB7B9E" w:rsidRPr="001958F7" w:rsidRDefault="00CB7B9E" w:rsidP="00CB7B9E">
      <w:pPr>
        <w:pStyle w:val="a5"/>
        <w:rPr>
          <w:rFonts w:ascii="Times New Roman" w:hAnsi="Times New Roman" w:cs="Times New Roman"/>
        </w:rPr>
      </w:pPr>
      <w:r w:rsidRPr="001958F7">
        <w:rPr>
          <w:rFonts w:ascii="Times New Roman" w:hAnsi="Times New Roman" w:cs="Times New Roman"/>
        </w:rPr>
        <w:t xml:space="preserve">на педагогическом совете                                  </w:t>
      </w:r>
      <w:r>
        <w:rPr>
          <w:rFonts w:ascii="Times New Roman" w:hAnsi="Times New Roman" w:cs="Times New Roman"/>
        </w:rPr>
        <w:t xml:space="preserve">                              Директор ГК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К)ОУ «Специальная №1от</w:t>
      </w:r>
      <w:r w:rsidRPr="001958F7">
        <w:rPr>
          <w:rFonts w:ascii="Times New Roman" w:hAnsi="Times New Roman" w:cs="Times New Roman"/>
        </w:rPr>
        <w:t>30.08.2013 г</w:t>
      </w:r>
      <w:r>
        <w:rPr>
          <w:rFonts w:ascii="Times New Roman" w:hAnsi="Times New Roman" w:cs="Times New Roman"/>
        </w:rPr>
        <w:t xml:space="preserve">.                                                                        </w:t>
      </w:r>
      <w:r w:rsidRPr="001958F7">
        <w:rPr>
          <w:rFonts w:ascii="Times New Roman" w:hAnsi="Times New Roman" w:cs="Times New Roman"/>
        </w:rPr>
        <w:t>(коррекционная)</w:t>
      </w:r>
      <w:r>
        <w:rPr>
          <w:rFonts w:ascii="Times New Roman" w:hAnsi="Times New Roman" w:cs="Times New Roman"/>
        </w:rPr>
        <w:t xml:space="preserve"> общеобразовательная</w:t>
      </w:r>
    </w:p>
    <w:p w:rsidR="00CB7B9E" w:rsidRPr="001D6678" w:rsidRDefault="00CB7B9E" w:rsidP="00CB7B9E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1958F7">
        <w:rPr>
          <w:rFonts w:ascii="Times New Roman" w:hAnsi="Times New Roman" w:cs="Times New Roman"/>
        </w:rPr>
        <w:t>школа-интернат № 1 VIII вид</w:t>
      </w:r>
      <w:r>
        <w:rPr>
          <w:rFonts w:ascii="Times New Roman" w:hAnsi="Times New Roman" w:cs="Times New Roman"/>
        </w:rPr>
        <w:t>а</w:t>
      </w:r>
    </w:p>
    <w:p w:rsidR="00CB7B9E" w:rsidRPr="001958F7" w:rsidRDefault="00CB7B9E" w:rsidP="00CB7B9E">
      <w:pPr>
        <w:pStyle w:val="a5"/>
        <w:rPr>
          <w:rFonts w:ascii="Times New Roman" w:hAnsi="Times New Roman" w:cs="Times New Roman"/>
        </w:rPr>
      </w:pPr>
      <w:r w:rsidRPr="00195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1958F7">
        <w:rPr>
          <w:rFonts w:ascii="Times New Roman" w:hAnsi="Times New Roman" w:cs="Times New Roman"/>
        </w:rPr>
        <w:t xml:space="preserve"> ____________ Г.Н. </w:t>
      </w:r>
      <w:proofErr w:type="spellStart"/>
      <w:r w:rsidRPr="001958F7">
        <w:rPr>
          <w:rFonts w:ascii="Times New Roman" w:hAnsi="Times New Roman" w:cs="Times New Roman"/>
        </w:rPr>
        <w:t>Гузий</w:t>
      </w:r>
      <w:proofErr w:type="spellEnd"/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1D6678">
        <w:rPr>
          <w:rFonts w:ascii="Times New Roman" w:hAnsi="Times New Roman" w:cs="Times New Roman"/>
          <w:u w:val="single"/>
        </w:rPr>
        <w:t>«30» августа 2013 г</w:t>
      </w:r>
      <w:r w:rsidRPr="001D6678">
        <w:rPr>
          <w:rFonts w:ascii="Times New Roman" w:hAnsi="Times New Roman" w:cs="Times New Roman"/>
        </w:rPr>
        <w:t xml:space="preserve">.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D6678">
        <w:rPr>
          <w:rFonts w:ascii="Times New Roman" w:hAnsi="Times New Roman" w:cs="Times New Roman"/>
        </w:rPr>
        <w:t xml:space="preserve"> </w:t>
      </w: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6E455F">
        <w:rPr>
          <w:rFonts w:ascii="Times New Roman" w:hAnsi="Times New Roman" w:cs="Times New Roman"/>
          <w:sz w:val="36"/>
          <w:szCs w:val="36"/>
        </w:rPr>
        <w:t xml:space="preserve">АВТОРСКАЯ  ПРОГРАММА </w:t>
      </w: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6E455F">
        <w:rPr>
          <w:rFonts w:ascii="Times New Roman" w:hAnsi="Times New Roman" w:cs="Times New Roman"/>
          <w:sz w:val="36"/>
          <w:szCs w:val="36"/>
        </w:rPr>
        <w:t>по основам гражданского и патриотического воспитания</w:t>
      </w: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6E455F">
        <w:rPr>
          <w:rFonts w:ascii="Times New Roman" w:hAnsi="Times New Roman" w:cs="Times New Roman"/>
          <w:sz w:val="36"/>
          <w:szCs w:val="36"/>
        </w:rPr>
        <w:t xml:space="preserve"> (младший, средний, старший школьный возраст)</w:t>
      </w: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6E455F" w:rsidRDefault="00CB7B9E" w:rsidP="00CB7B9E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</w:p>
    <w:p w:rsidR="00CB7B9E" w:rsidRPr="00123535" w:rsidRDefault="00CB7B9E" w:rsidP="00CB7B9E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123535">
        <w:rPr>
          <w:rFonts w:ascii="Times New Roman" w:hAnsi="Times New Roman" w:cs="Times New Roman"/>
          <w:sz w:val="32"/>
          <w:szCs w:val="32"/>
        </w:rPr>
        <w:t>Воспитатели: Ракитина Т.И.</w:t>
      </w:r>
    </w:p>
    <w:p w:rsidR="00CB7B9E" w:rsidRPr="00123535" w:rsidRDefault="00CB7B9E" w:rsidP="00CB7B9E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1235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Лоскутова Н.Г.</w:t>
      </w:r>
    </w:p>
    <w:p w:rsidR="00CB7B9E" w:rsidRPr="00123535" w:rsidRDefault="00CB7B9E" w:rsidP="00CB7B9E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12353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Куценко А.О.</w:t>
      </w:r>
    </w:p>
    <w:p w:rsidR="00CB7B9E" w:rsidRPr="00123535" w:rsidRDefault="00CB7B9E" w:rsidP="00CB7B9E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CB7B9E" w:rsidRPr="006E455F" w:rsidRDefault="00CB7B9E" w:rsidP="00CB7B9E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CB7B9E" w:rsidRDefault="00CB7B9E" w:rsidP="00CB7B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B7B9E" w:rsidRPr="00B872AC" w:rsidRDefault="00CB7B9E" w:rsidP="00CB7B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72AC">
        <w:rPr>
          <w:rFonts w:ascii="Times New Roman" w:hAnsi="Times New Roman" w:cs="Times New Roman"/>
          <w:sz w:val="28"/>
          <w:szCs w:val="28"/>
        </w:rPr>
        <w:t>г. Железноводск</w:t>
      </w:r>
    </w:p>
    <w:p w:rsidR="00CB7B9E" w:rsidRPr="00B872AC" w:rsidRDefault="00CB7B9E" w:rsidP="00CB7B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872AC">
        <w:rPr>
          <w:rFonts w:ascii="Times New Roman" w:hAnsi="Times New Roman" w:cs="Times New Roman"/>
          <w:sz w:val="28"/>
          <w:szCs w:val="28"/>
        </w:rPr>
        <w:t>2013 год</w:t>
      </w:r>
    </w:p>
    <w:p w:rsidR="00CB7B9E" w:rsidRDefault="00CB7B9E" w:rsidP="00CB7B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A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записка…………………………………………………….……2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>Актуальность проблемы………………………………………………...………4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>Научное обоснование проблемы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………………………………………………..6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задачи…………………………………………………………………….9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……………………………………...…………………11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…………………………………………………………………………..11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 xml:space="preserve">Тематическое планирование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…………………………………………………..12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>Работа по краеведению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 w:rsidRPr="005802A4">
        <w:rPr>
          <w:rFonts w:ascii="Times New Roman" w:hAnsi="Times New Roman" w:cs="Times New Roman"/>
          <w:sz w:val="28"/>
          <w:szCs w:val="28"/>
        </w:rPr>
        <w:t>….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2A4">
        <w:rPr>
          <w:rFonts w:ascii="Times New Roman" w:hAnsi="Times New Roman" w:cs="Times New Roman"/>
          <w:sz w:val="28"/>
          <w:szCs w:val="28"/>
        </w:rPr>
        <w:t>Литература………………………………………………………………………….</w:t>
      </w: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5802A4" w:rsidRDefault="00CB7B9E" w:rsidP="00CB7B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C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7B9E" w:rsidRPr="00951CC3" w:rsidRDefault="00CB7B9E" w:rsidP="00CB7B9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воспитательной работы является значимым звеном в общей системе деятельности педагога. Продуманное планирование обеспечивает её чёткую организацию, намечает перспективы работы, способствует реализации определённой системы воспитания. Потребности современного общества возлагают на школу задачи не только качественного обучения, но и воспитания Человека высоконравственного, духовно богатого, способного адаптироваться к процессам, происходящим в современном </w:t>
      </w:r>
      <w:proofErr w:type="spellStart"/>
      <w:r w:rsidRPr="00951CC3">
        <w:rPr>
          <w:rFonts w:ascii="Times New Roman" w:eastAsia="Times New Roman" w:hAnsi="Times New Roman" w:cs="Times New Roman"/>
          <w:sz w:val="28"/>
          <w:szCs w:val="28"/>
        </w:rPr>
        <w:t>мире</w:t>
      </w:r>
      <w:proofErr w:type="gramStart"/>
      <w:r w:rsidRPr="00951CC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1CC3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В</w:t>
      </w:r>
      <w:proofErr w:type="gramEnd"/>
      <w:r w:rsidRPr="00951CC3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оспитание</w:t>
      </w:r>
      <w:proofErr w:type="spellEnd"/>
      <w:r w:rsidRPr="00951CC3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 xml:space="preserve"> является одним из важнейших компонентов образования в интересах человека, общества, государства.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  <w:t>Воспитание должно способствовать развитию и становлению личности ребенка, всех ее духов</w:t>
      </w:r>
      <w:r w:rsidRPr="00951C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ных и физических сил и способностей; </w:t>
      </w:r>
      <w:r w:rsidRPr="00951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вести каждого ребенка </w:t>
      </w:r>
      <w:proofErr w:type="spellStart"/>
      <w:r w:rsidRPr="00951CC3">
        <w:rPr>
          <w:rFonts w:ascii="Times New Roman" w:eastAsia="Times New Roman" w:hAnsi="Times New Roman" w:cs="Times New Roman"/>
          <w:color w:val="000000"/>
          <w:sz w:val="28"/>
          <w:szCs w:val="28"/>
        </w:rPr>
        <w:t>кновому</w:t>
      </w:r>
      <w:proofErr w:type="spellEnd"/>
      <w:r w:rsidRPr="00951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мироощущению, мировоззрению, осно</w:t>
      </w:r>
      <w:r w:rsidRPr="00951C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951C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ванному на признании общечеловеческих ценностей в качестве приоритетных в </w:t>
      </w:r>
      <w:r w:rsidRPr="00951C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жизни.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ab/>
      </w:r>
      <w:r w:rsidRPr="00951CC3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ab/>
        <w:t>Под патриотическим воспитанием понимается постепенное формирование у учащихся любви к своей Родине, постоянная готовность к её защите.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Гражданское и патриотическое воспитание – это систематическая и целенаправленная деятельность органов государственной власти и организаций по формированию у граждан патриотического сознания, чувства верности своему Отечеству, готовности выполнения гражданского долга и конституционных обязанностей по защите Родины.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color w:val="222222"/>
          <w:sz w:val="28"/>
          <w:szCs w:val="28"/>
        </w:rPr>
        <w:t>Современная история России показывает, что только активная гражданская позиция является необходимым условием становления полноценного гражданского общества и демократического правового государства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sz w:val="28"/>
          <w:szCs w:val="28"/>
        </w:rPr>
        <w:t>К.Д. Ушинский писал: «Воспитание, созданное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заимствованных у другого народа». Это справедливо, ведь гражданское и патриотическое воспитание – залог успешного воспитания подрастающего поколения.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Необходимостью сохранения прочности государства объясняется особое внимание к развитию культуры межнациональных отношений и гармонизации этнических взаимоотношений на современном этапе. Основой российского гражданского общества должны стать признание </w:t>
      </w:r>
      <w:proofErr w:type="spellStart"/>
      <w:r w:rsidRPr="00951CC3">
        <w:rPr>
          <w:rFonts w:ascii="Times New Roman" w:eastAsia="Times New Roman" w:hAnsi="Times New Roman" w:cs="Times New Roman"/>
          <w:sz w:val="28"/>
          <w:szCs w:val="28"/>
        </w:rPr>
        <w:t>полиэтнического</w:t>
      </w:r>
      <w:proofErr w:type="spellEnd"/>
      <w:r w:rsidRPr="00951CC3">
        <w:rPr>
          <w:rFonts w:ascii="Times New Roman" w:eastAsia="Times New Roman" w:hAnsi="Times New Roman" w:cs="Times New Roman"/>
          <w:sz w:val="28"/>
          <w:szCs w:val="28"/>
        </w:rPr>
        <w:t>, поликультурного построения государственности и формирование дружественных межнациональных отношений на основе гибкой национальной политики.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sz w:val="28"/>
          <w:szCs w:val="28"/>
        </w:rPr>
        <w:t xml:space="preserve">Регион, в котором мы живем, многонационален по своему составу. Это ставит перед нами задачи по формированию дружественных, </w:t>
      </w:r>
      <w:r w:rsidRPr="00951CC3">
        <w:rPr>
          <w:rFonts w:ascii="Times New Roman" w:eastAsia="Times New Roman" w:hAnsi="Times New Roman" w:cs="Times New Roman"/>
          <w:sz w:val="28"/>
          <w:szCs w:val="28"/>
        </w:rPr>
        <w:lastRenderedPageBreak/>
        <w:t>гуманистических отношений, развитию этнической толерантности, как качества, свойственного природе человека.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sz w:val="28"/>
          <w:szCs w:val="28"/>
        </w:rPr>
        <w:t>В целях успешной реализации поставленной проблемы необходима совместная, вызывающая созидательную энергию, общественно-значимая деятельность, которой мы и предлагаем заняться в ходе реализации данной программы.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51CC3">
        <w:rPr>
          <w:rFonts w:ascii="Times New Roman" w:hAnsi="Times New Roman" w:cs="Times New Roman"/>
          <w:sz w:val="28"/>
          <w:szCs w:val="28"/>
        </w:rPr>
        <w:t>Программа работы школы по патриотическому воспитанию обучающихся направлена на неустанную работу по созданию у школьников чувства гордости за свою Родину и свой народ, уважения к его свершениям и достойным страницам прошлого.</w:t>
      </w:r>
      <w:proofErr w:type="gramEnd"/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ab/>
        <w:t>В программе отражены основные цели, задачи, мероприятия по развитию системы патриотического воспитания.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C3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  <w:bookmarkStart w:id="0" w:name="_GoBack"/>
      <w:bookmarkEnd w:id="0"/>
      <w:r w:rsidRPr="00951CC3">
        <w:rPr>
          <w:rFonts w:ascii="Times New Roman" w:hAnsi="Times New Roman" w:cs="Times New Roman"/>
          <w:b/>
          <w:sz w:val="28"/>
          <w:szCs w:val="28"/>
        </w:rPr>
        <w:t>уальность проблемы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личности,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 xml:space="preserve">Школьный возраст является наиболее оптимальным для восприятия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CC3">
        <w:rPr>
          <w:rFonts w:ascii="Times New Roman" w:hAnsi="Times New Roman" w:cs="Times New Roman"/>
          <w:sz w:val="28"/>
          <w:szCs w:val="28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951CC3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CC3">
        <w:rPr>
          <w:rFonts w:ascii="Times New Roman" w:hAnsi="Times New Roman" w:cs="Times New Roman"/>
          <w:b/>
          <w:sz w:val="28"/>
          <w:szCs w:val="28"/>
        </w:rPr>
        <w:lastRenderedPageBreak/>
        <w:t>Научное обоснование проблемы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Феномен патриотизма возникает на основе борьбы нации за выживание, сохранение российской цивилизации, укрепления государства и его институтов власти, высокой степени духовности.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 xml:space="preserve">С научных позиций проведены </w:t>
      </w:r>
      <w:proofErr w:type="spellStart"/>
      <w:r w:rsidRPr="00951CC3">
        <w:rPr>
          <w:rFonts w:ascii="Times New Roman" w:hAnsi="Times New Roman" w:cs="Times New Roman"/>
          <w:sz w:val="28"/>
          <w:szCs w:val="28"/>
        </w:rPr>
        <w:t>межнаучные</w:t>
      </w:r>
      <w:proofErr w:type="spellEnd"/>
      <w:r w:rsidRPr="00951CC3">
        <w:rPr>
          <w:rFonts w:ascii="Times New Roman" w:hAnsi="Times New Roman" w:cs="Times New Roman"/>
          <w:sz w:val="28"/>
          <w:szCs w:val="28"/>
        </w:rPr>
        <w:t xml:space="preserve"> исследования роли и места патриотизма в развитии человека как индивидуальности и личности в единстве с коллективом, обществом и государством.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 xml:space="preserve">Выявлены способы обогащения потенциала патриотизма молодого человека через многообразные виды поведения, отношений, деятельности различных возрастных категорий подрастающего поколения.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Теоретически обоснованы, экспериментально проверены и практически апробированы наукоемкие модели патриотического воспитания в образовательном процессе, ориентированные на формирование опыта служения Отечеству.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 xml:space="preserve">Научные исследования проблем патриотизма и его воспитания в условиях начала третьего тысячелетия охватывают следующие проблемные области.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CC3">
        <w:rPr>
          <w:rFonts w:ascii="Times New Roman" w:hAnsi="Times New Roman" w:cs="Times New Roman"/>
          <w:i/>
          <w:sz w:val="28"/>
          <w:szCs w:val="28"/>
        </w:rPr>
        <w:t>Область философского знания: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российский патриотизм как социум-субъект в условиях глобального мира и перспективах суверенной демократии;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духовность в пространстве российского патриотизма;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символическое и мифологическое пространство русской национальной идеи;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культура патриотизма: методология, теория, воспитание.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CC3">
        <w:rPr>
          <w:rFonts w:ascii="Times New Roman" w:hAnsi="Times New Roman" w:cs="Times New Roman"/>
          <w:i/>
          <w:sz w:val="28"/>
          <w:szCs w:val="28"/>
        </w:rPr>
        <w:t>Область социологического знания: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проведение срезов общественного мнения по проблемам патриотизма;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проведение мониторинга воспитания патриотизма у различных категорий населения РФ;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определение проблемного поля представлений о патриотизме и будущем России среди различных категорий населения;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разработка методик диагностик патриотизма у граждан РФ.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CC3">
        <w:rPr>
          <w:rFonts w:ascii="Times New Roman" w:hAnsi="Times New Roman" w:cs="Times New Roman"/>
          <w:i/>
          <w:sz w:val="28"/>
          <w:szCs w:val="28"/>
        </w:rPr>
        <w:t>Область психолого-педагогического знания: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подготовка граждан РФ к выполнению своего конституционного долга по защите Отечества;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патриотически-ориентированное образование: методология, теория, практика;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 xml:space="preserve">ценностно-смысловая сфера и </w:t>
      </w:r>
      <w:proofErr w:type="spellStart"/>
      <w:r w:rsidRPr="00951CC3">
        <w:rPr>
          <w:rFonts w:ascii="Times New Roman" w:hAnsi="Times New Roman" w:cs="Times New Roman"/>
          <w:sz w:val="28"/>
          <w:szCs w:val="28"/>
        </w:rPr>
        <w:t>мотивационно-ценностное</w:t>
      </w:r>
      <w:proofErr w:type="spellEnd"/>
      <w:r w:rsidRPr="00951CC3">
        <w:rPr>
          <w:rFonts w:ascii="Times New Roman" w:hAnsi="Times New Roman" w:cs="Times New Roman"/>
          <w:sz w:val="28"/>
          <w:szCs w:val="28"/>
        </w:rPr>
        <w:t xml:space="preserve"> ядро личности патриота;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проблемы формирования патриотического сознания в идентификационных стратегиях современного образования;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спортивно-патриотическое воспитание молодёжи, проблемы совершенствования физической культуры личности в мотивационном и ценностно-рациональном пространстве патриотизма;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 xml:space="preserve">краеведение как фактор патриотического воспитания в системе дополнительного образования.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CC3">
        <w:rPr>
          <w:rFonts w:ascii="Times New Roman" w:hAnsi="Times New Roman" w:cs="Times New Roman"/>
          <w:i/>
          <w:sz w:val="28"/>
          <w:szCs w:val="28"/>
        </w:rPr>
        <w:t>Область филологического знания: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идея патриотизма в контексте отечественной литературы;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русский язык как средство межнациональной коммуникации граждан России;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родная словесность как способ трансляции духовных основ патриотизма.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CC3">
        <w:rPr>
          <w:rFonts w:ascii="Times New Roman" w:hAnsi="Times New Roman" w:cs="Times New Roman"/>
          <w:i/>
          <w:sz w:val="28"/>
          <w:szCs w:val="28"/>
        </w:rPr>
        <w:t>Область исторического знания: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патриотизм как культурно-историческое явление;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феномен малой и большой Родины в истории и культуре России;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традиции как форма  ценностей патриотизма.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1CC3">
        <w:rPr>
          <w:rFonts w:ascii="Times New Roman" w:hAnsi="Times New Roman" w:cs="Times New Roman"/>
          <w:i/>
          <w:sz w:val="28"/>
          <w:szCs w:val="28"/>
        </w:rPr>
        <w:t>Область политологического знания: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патриотизм современной российской молодёжи как объект социально-политического знания;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•</w:t>
      </w:r>
      <w:r w:rsidRPr="00951CC3">
        <w:rPr>
          <w:rFonts w:ascii="Times New Roman" w:hAnsi="Times New Roman" w:cs="Times New Roman"/>
          <w:sz w:val="28"/>
          <w:szCs w:val="28"/>
        </w:rPr>
        <w:tab/>
        <w:t>патриотизм как фактор укрепления национальной безопасности России.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 xml:space="preserve">В научных исследованиях последних лет проблеме проявления российского патриотизма в условиях новой общественно-политической ситуации уделяется явно недостаточное внимание. Целенаправленное изучение этого вопроса показало, что в изложении природы патриотизма, анализе новых элементов его содержания с учетом важнейших изменений, происходящих в нашем обществе, сделаны лишь первые шаги.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 xml:space="preserve">Проблема воспитания патриотизма приобретает особую значимость для российского общества, переживающего период выхода из внесистемного, системного и </w:t>
      </w:r>
      <w:proofErr w:type="spellStart"/>
      <w:r w:rsidRPr="00951CC3">
        <w:rPr>
          <w:rFonts w:ascii="Times New Roman" w:hAnsi="Times New Roman" w:cs="Times New Roman"/>
          <w:sz w:val="28"/>
          <w:szCs w:val="28"/>
        </w:rPr>
        <w:t>постсистемного</w:t>
      </w:r>
      <w:proofErr w:type="spellEnd"/>
      <w:r w:rsidRPr="00951CC3">
        <w:rPr>
          <w:rFonts w:ascii="Times New Roman" w:hAnsi="Times New Roman" w:cs="Times New Roman"/>
          <w:sz w:val="28"/>
          <w:szCs w:val="28"/>
        </w:rPr>
        <w:t xml:space="preserve"> кризиса, охватившего самые разнообразные сферы жизнедеятельности российского общества.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Default="00CB7B9E" w:rsidP="00CB7B9E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И ЗАДАЧИ ПРОГРАММЫ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Под патриотическим воспитанием в Программе понимается  систематическая и целенаправленная деятельность администрации школы и педагогического коллектива.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1CC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proofErr w:type="gramStart"/>
      <w:r w:rsidRPr="00951CC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51CC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1CC3">
        <w:rPr>
          <w:rFonts w:ascii="Times New Roman" w:eastAsia="Times New Roman" w:hAnsi="Times New Roman" w:cs="Times New Roman"/>
          <w:sz w:val="28"/>
          <w:szCs w:val="28"/>
        </w:rPr>
        <w:t>оспитание</w:t>
      </w:r>
      <w:proofErr w:type="spellEnd"/>
      <w:r w:rsidRPr="00951CC3">
        <w:rPr>
          <w:rFonts w:ascii="Times New Roman" w:eastAsia="Times New Roman" w:hAnsi="Times New Roman" w:cs="Times New Roman"/>
          <w:sz w:val="28"/>
          <w:szCs w:val="28"/>
        </w:rPr>
        <w:t xml:space="preserve"> нравственно здоровой, культурной, свободной и ответственной личности гражданина и патриота.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CC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CC3">
        <w:rPr>
          <w:rFonts w:ascii="Times New Roman" w:hAnsi="Times New Roman" w:cs="Times New Roman"/>
          <w:sz w:val="28"/>
          <w:szCs w:val="28"/>
        </w:rPr>
        <w:t>создание условий для формирования духовно-богатого, социально-активного гражданина;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51CC3">
        <w:rPr>
          <w:rFonts w:ascii="Times New Roman" w:eastAsia="Times New Roman" w:hAnsi="Times New Roman" w:cs="Times New Roman"/>
          <w:sz w:val="28"/>
          <w:szCs w:val="28"/>
        </w:rPr>
        <w:t>повышение уровня образовательной культуры, включающей усвоение накопленных нашими предками знаний, народного опыта,  мудрости и социальной культуры, включающей культуру межличностных, межгрупповых и этнических отношений;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51CC3">
        <w:rPr>
          <w:rFonts w:ascii="Times New Roman" w:eastAsia="Times New Roman" w:hAnsi="Times New Roman" w:cs="Times New Roman"/>
          <w:sz w:val="28"/>
          <w:szCs w:val="28"/>
        </w:rPr>
        <w:t>развитие национального самосознания детей  в контексте общероссийской гражданственности, приобщение к ценностям этнической культуры в контексте общенациональной российской культуры;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951CC3">
        <w:rPr>
          <w:rFonts w:ascii="Times New Roman" w:eastAsia="Times New Roman" w:hAnsi="Times New Roman" w:cs="Times New Roman"/>
          <w:sz w:val="28"/>
          <w:szCs w:val="28"/>
        </w:rPr>
        <w:t xml:space="preserve">улучшение психологического климата в школьном </w:t>
      </w:r>
      <w:proofErr w:type="spellStart"/>
      <w:r w:rsidRPr="00951CC3">
        <w:rPr>
          <w:rFonts w:ascii="Times New Roman" w:eastAsia="Times New Roman" w:hAnsi="Times New Roman" w:cs="Times New Roman"/>
          <w:sz w:val="28"/>
          <w:szCs w:val="28"/>
        </w:rPr>
        <w:t>сообществе</w:t>
      </w:r>
      <w:proofErr w:type="gramStart"/>
      <w:r w:rsidRPr="00951C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1CC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1CC3">
        <w:rPr>
          <w:rFonts w:ascii="Times New Roman" w:hAnsi="Times New Roman" w:cs="Times New Roman"/>
          <w:sz w:val="28"/>
          <w:szCs w:val="28"/>
        </w:rPr>
        <w:t>нижение</w:t>
      </w:r>
      <w:proofErr w:type="spellEnd"/>
      <w:r w:rsidRPr="00951CC3">
        <w:rPr>
          <w:rFonts w:ascii="Times New Roman" w:hAnsi="Times New Roman" w:cs="Times New Roman"/>
          <w:sz w:val="28"/>
          <w:szCs w:val="28"/>
        </w:rPr>
        <w:t xml:space="preserve"> уровня правонарушений  и вредных привычек школьников средствами патриотического воспитания;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CC3">
        <w:rPr>
          <w:rFonts w:ascii="Times New Roman" w:hAnsi="Times New Roman" w:cs="Times New Roman"/>
          <w:sz w:val="28"/>
          <w:szCs w:val="28"/>
        </w:rPr>
        <w:t>разработка механизмов, обеспечивающих координацию деятельности урочной и внеурочной системы программных мероприятий;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51CC3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педагогического опыта работы педагогов по патриотическому воспитанию;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о городах России.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t>знакомство детей с символами родного края, страны (герб, флаг, гимн).</w:t>
      </w: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7B9E" w:rsidRDefault="00CB7B9E" w:rsidP="00CB7B9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CC3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В результате осуществления программы ожидается: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- повышение эффективности патриотической работы;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1CC3">
        <w:rPr>
          <w:rFonts w:ascii="Times New Roman" w:hAnsi="Times New Roman" w:cs="Times New Roman"/>
          <w:sz w:val="28"/>
          <w:szCs w:val="28"/>
        </w:rPr>
        <w:t>повышение качества  мероприятий по организации и проведению патриотической работы с детьми и подростками;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- формирование гражданской грамотности учащихся;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 xml:space="preserve">- внедрение новых форм  и методов работы по данному направлению;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- развитие толерантности и  сохранение  славных боевых и трудовых традиций нашего края.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- формирование идеала жизни и идеала человека.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- привлечение подростков групп «риска» к общественным мероприятиям патриотической направленности и, как следствие, снижение числа школьников, совершивших правонарушения;</w:t>
      </w: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51CC3">
        <w:rPr>
          <w:rFonts w:ascii="Times New Roman" w:hAnsi="Times New Roman" w:cs="Times New Roman"/>
          <w:sz w:val="28"/>
          <w:szCs w:val="28"/>
        </w:rPr>
        <w:t>- повышение уровня воспитанн</w:t>
      </w:r>
      <w:r>
        <w:rPr>
          <w:rFonts w:ascii="Times New Roman" w:hAnsi="Times New Roman" w:cs="Times New Roman"/>
          <w:sz w:val="28"/>
          <w:szCs w:val="28"/>
        </w:rPr>
        <w:t xml:space="preserve">ости  и нравственности учащихся. 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7B9E" w:rsidRPr="00951CC3" w:rsidRDefault="00CB7B9E" w:rsidP="00CB7B9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1CC3">
        <w:rPr>
          <w:rFonts w:ascii="Times New Roman" w:hAnsi="Times New Roman" w:cs="Times New Roman"/>
          <w:b/>
          <w:color w:val="000000"/>
          <w:sz w:val="28"/>
          <w:szCs w:val="28"/>
        </w:rPr>
        <w:t>Умения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t>итогам осуществления программы предполагается формирование и развитие: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 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t>умения заявлять и отстаивать свою точку зрения;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51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работать с различными источниками</w:t>
      </w:r>
      <w:r w:rsidRPr="00951C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(литературой, киноматериалами)</w:t>
      </w:r>
      <w:r w:rsidRPr="00951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B7B9E" w:rsidRPr="00951CC3" w:rsidRDefault="00CB7B9E" w:rsidP="00CB7B9E">
      <w:pPr>
        <w:pStyle w:val="a5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 </w:t>
      </w:r>
      <w:r w:rsidRPr="00951C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правильно проводить поиск;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 </w:t>
      </w:r>
      <w:r w:rsidRPr="00951CC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 создавать небольшие экспозиции;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 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t>умения выражать в игровой и продуктивной деятельности свои знания и впечатления.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B9E" w:rsidRPr="00951CC3" w:rsidRDefault="00CB7B9E" w:rsidP="00CB7B9E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1CC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951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>1. Авдонин, В. С. Исторический компонент в концепции патриотического воспитания молодежи / В. С. Авдонин.– Рязань, 1996. – 23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>2. Агапова, И. А. Патриотическое воспитание в школе / И. А. Агапова.- М., 2002.- 212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3Агафонова, О. В. Научные и прикладные основы эффективного военно-патриотического воспитания молодежи / О. В. Агафонова, Л. Г. Лаптев. – Барнаул: ЧП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Азаренко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, 1999.- 290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4. Алиева, С. А. Военно-патриотическое воспитание старшеклассников на современном этапе: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. ... канд.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. наук / С. А. Алиева. - Махачкала, 2002. - 22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Антонов, В. А. Символизация в контексте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 процессов /В. А. Алексеев // Вестник МГУ. - 1997. - № 4. - С. 98.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Белоганов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В. А. Совершенствование военно-патриотического воспитания молодежи в условиях социально-политических процессов современного российского общества / В. А.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Белоганов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. – Чита: Читинский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ун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 - т</w:t>
      </w:r>
      <w:proofErr w:type="gramEnd"/>
      <w:r w:rsidRPr="00951CC3">
        <w:rPr>
          <w:rFonts w:ascii="Times New Roman" w:hAnsi="Times New Roman" w:cs="Times New Roman"/>
          <w:color w:val="000000"/>
          <w:sz w:val="28"/>
          <w:szCs w:val="28"/>
        </w:rPr>
        <w:t>, 2004. – 157 с. 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>7. Белозерцев, Е.П. О национально-государственном образовании в России / Евгений Петрович Белозерцев // Педагогика. - 1998. - №3. – С.16 – 23.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>8. Бердяев, Н.А. О назначении человека / Николай Александрович Бердяев. - М.: 1993. – 63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Беспалова, Т. В. Патриотизм в современном российском политическом процессе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дис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. ... канд. полит</w:t>
      </w:r>
      <w:proofErr w:type="gram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аук / Татьяна Викторовна Беспалова. –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Ростов-н</w:t>
      </w:r>
      <w:proofErr w:type="spellEnd"/>
      <w:proofErr w:type="gram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951CC3">
        <w:rPr>
          <w:rFonts w:ascii="Times New Roman" w:hAnsi="Times New Roman" w:cs="Times New Roman"/>
          <w:color w:val="000000"/>
          <w:sz w:val="28"/>
          <w:szCs w:val="28"/>
        </w:rPr>
        <w:t>: РЮИ МВД РФ, 2004. - 27 с. 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>- 19 с.</w:t>
      </w:r>
    </w:p>
    <w:p w:rsidR="00CB7B9E" w:rsidRPr="00951CC3" w:rsidRDefault="00CB7B9E" w:rsidP="00CB7B9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C3">
        <w:rPr>
          <w:rFonts w:ascii="Times New Roman" w:hAnsi="Times New Roman" w:cs="Times New Roman"/>
          <w:color w:val="000000"/>
          <w:sz w:val="28"/>
          <w:szCs w:val="28"/>
        </w:rPr>
        <w:t>9. Бойко, В.И. Патриотическое сознание: сущность и формирование / В.И. Бойко. – Новосибирск: Наука, 1985. – 254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Е.В. Воспитание как возрождение гражданина культуры и нравственности / Евгения Васильевна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Бондаревская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. – Ростов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951CC3">
        <w:rPr>
          <w:rFonts w:ascii="Times New Roman" w:hAnsi="Times New Roman" w:cs="Times New Roman"/>
          <w:color w:val="000000"/>
          <w:sz w:val="28"/>
          <w:szCs w:val="28"/>
        </w:rPr>
        <w:t>: РГПУ, 1995. – 33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11.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Буторина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Т.С. Воспитание патриотизма средствами образования / Т.С.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Буторина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, Н.П. Овчинников. – СПб</w:t>
      </w:r>
      <w:proofErr w:type="gram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Pr="00951CC3">
        <w:rPr>
          <w:rFonts w:ascii="Times New Roman" w:hAnsi="Times New Roman" w:cs="Times New Roman"/>
          <w:color w:val="000000"/>
          <w:sz w:val="28"/>
          <w:szCs w:val="28"/>
        </w:rPr>
        <w:t>КАРО, 2004. – 224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12. Быков, А.К. Патриотическое воспитание школьников при преподавании дисциплин гуманитарного цикла / Анатолий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Карпович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 Быков //Воспитание школьников. – 2005. - №10. – С. 2-6.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13.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Валеев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И. И. Патриотическое самовоспитание учащихся / И. И.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Валеев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. - Уфа: Башкортостан, 1991.-169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14.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Валеев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И. И. Народность и патриотизм / И. И.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Валеев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. – Уфа: Башкортостан, 2000. – 266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15. Возрождение и будущее России в патриотизме молодёжи / под ред. А. Н.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Вырщикова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, В. И. Деникина. – М., 2000. – 230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16.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Вырщиков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А. Н. Патриотическое воспитание: методологический аспект / 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А. Н.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Вырщиков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М. П.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Бузский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. - Волгоград: ГУ Издатель, 2001. – 47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>17. Галкин, С. В. Патриотическое воспитание молодежи в пространстве физической культуры: теория и опыт / Станислав Валентинович Галкин. – Волгоград: Авторское перо, 2004. –144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>18. Глебов, А. А. Воспитание патриотизма, толерантности и культуры межнационального общения / Александр Александрович Глебов. – Волгоград: Перемена, 2004. – 102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19.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Голев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А. Г. Воспитание патриотизма и культуры межнациональных отношений / А. Г.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Голев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. - Пятигорск: ПГЛУ, 1996.- 56 с.</w:t>
      </w:r>
      <w:r w:rsidRPr="00951CC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20.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Горбова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, М. А. Воспитание патриотизма у старшеклассников игровыми формами туристско-краеведческой деятельности: канд.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 xml:space="preserve">. наук: 13.00.01 / Марина </w:t>
      </w:r>
      <w:proofErr w:type="spellStart"/>
      <w:r w:rsidRPr="00951CC3">
        <w:rPr>
          <w:rFonts w:ascii="Times New Roman" w:hAnsi="Times New Roman" w:cs="Times New Roman"/>
          <w:color w:val="000000"/>
          <w:sz w:val="28"/>
          <w:szCs w:val="28"/>
        </w:rPr>
        <w:t>АлексеевнаГорбова</w:t>
      </w:r>
      <w:proofErr w:type="spellEnd"/>
      <w:r w:rsidRPr="00951CC3">
        <w:rPr>
          <w:rFonts w:ascii="Times New Roman" w:hAnsi="Times New Roman" w:cs="Times New Roman"/>
          <w:color w:val="000000"/>
          <w:sz w:val="28"/>
          <w:szCs w:val="28"/>
        </w:rPr>
        <w:t>. - М., 1999. – 194 с. </w:t>
      </w:r>
    </w:p>
    <w:p w:rsidR="00FF7256" w:rsidRDefault="00FF7256"/>
    <w:sectPr w:rsidR="00FF7256" w:rsidSect="00ED56A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4891"/>
      <w:docPartObj>
        <w:docPartGallery w:val="Page Numbers (Bottom of Page)"/>
        <w:docPartUnique/>
      </w:docPartObj>
    </w:sdtPr>
    <w:sdtEndPr/>
    <w:sdtContent>
      <w:p w:rsidR="0011252A" w:rsidRDefault="00FF725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9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252A" w:rsidRDefault="00FF725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B9E"/>
    <w:rsid w:val="00CB7B9E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B7B9E"/>
  </w:style>
  <w:style w:type="character" w:customStyle="1" w:styleId="c0">
    <w:name w:val="c0"/>
    <w:basedOn w:val="a0"/>
    <w:rsid w:val="00CB7B9E"/>
  </w:style>
  <w:style w:type="paragraph" w:styleId="a5">
    <w:name w:val="No Spacing"/>
    <w:uiPriority w:val="1"/>
    <w:qFormat/>
    <w:rsid w:val="00CB7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2521</Words>
  <Characters>14373</Characters>
  <Application>Microsoft Office Word</Application>
  <DocSecurity>0</DocSecurity>
  <Lines>119</Lines>
  <Paragraphs>33</Paragraphs>
  <ScaleCrop>false</ScaleCrop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2014-10-20T09:15:00Z</dcterms:created>
  <dcterms:modified xsi:type="dcterms:W3CDTF">2014-10-20T09:16:00Z</dcterms:modified>
</cp:coreProperties>
</file>